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44B" w:rsidRPr="00E61B46" w:rsidRDefault="00B0244B" w:rsidP="00B0244B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H SarabunIT๙" w:hAnsi="TH SarabunIT๙" w:cs="TH SarabunIT๙"/>
          <w:b/>
          <w:bCs/>
        </w:rPr>
      </w:pPr>
      <w:r w:rsidRPr="00E61B46">
        <w:rPr>
          <w:rFonts w:ascii="TH SarabunIT๙" w:hAnsi="TH SarabunIT๙" w:cs="TH SarabunIT๙"/>
          <w:b/>
          <w:bCs/>
          <w:cs/>
        </w:rPr>
        <w:t xml:space="preserve">กำหนดการโครงการพัฒนาศักยภาพนักวิจัย </w:t>
      </w:r>
    </w:p>
    <w:p w:rsidR="00F56609" w:rsidRPr="00F56609" w:rsidRDefault="00B0244B" w:rsidP="00B0244B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</w:rPr>
      </w:pPr>
      <w:r w:rsidRPr="00E61B46">
        <w:rPr>
          <w:rFonts w:ascii="TH SarabunIT๙" w:hAnsi="TH SarabunIT๙" w:cs="TH SarabunIT๙"/>
          <w:b/>
          <w:bCs/>
          <w:cs/>
        </w:rPr>
        <w:t>เรื่อง การอบรมเชิงปฏิบัติการ</w:t>
      </w:r>
      <w:r w:rsidR="00F56609" w:rsidRPr="00F56609">
        <w:rPr>
          <w:rFonts w:cs="TH SarabunPSK"/>
          <w:b/>
          <w:bCs/>
          <w:cs/>
        </w:rPr>
        <w:t xml:space="preserve"> “หลักจริยธรรมและการขอรับรองจริยธรรมการวิจัยในมนุษย์ </w:t>
      </w:r>
    </w:p>
    <w:p w:rsidR="00F56609" w:rsidRDefault="00F56609" w:rsidP="00F56609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  <w:color w:val="FF0000"/>
        </w:rPr>
      </w:pPr>
      <w:r w:rsidRPr="00F56609">
        <w:rPr>
          <w:rFonts w:cs="TH SarabunPSK"/>
          <w:b/>
          <w:bCs/>
          <w:cs/>
        </w:rPr>
        <w:t>(</w:t>
      </w:r>
      <w:r w:rsidRPr="00F56609">
        <w:rPr>
          <w:rFonts w:cs="TH SarabunPSK"/>
          <w:b/>
          <w:bCs/>
        </w:rPr>
        <w:t xml:space="preserve">Human </w:t>
      </w:r>
      <w:r w:rsidR="001F2793">
        <w:rPr>
          <w:rFonts w:cs="TH SarabunPSK"/>
          <w:b/>
          <w:bCs/>
        </w:rPr>
        <w:t>S</w:t>
      </w:r>
      <w:r w:rsidRPr="00F56609">
        <w:rPr>
          <w:rFonts w:cs="TH SarabunPSK"/>
          <w:b/>
          <w:bCs/>
        </w:rPr>
        <w:t xml:space="preserve">ubject </w:t>
      </w:r>
      <w:r w:rsidR="001F2793">
        <w:rPr>
          <w:rFonts w:cs="TH SarabunPSK"/>
          <w:b/>
          <w:bCs/>
        </w:rPr>
        <w:t>P</w:t>
      </w:r>
      <w:r w:rsidRPr="00F56609">
        <w:rPr>
          <w:rFonts w:cs="TH SarabunPSK"/>
          <w:b/>
          <w:bCs/>
        </w:rPr>
        <w:t xml:space="preserve">rotection </w:t>
      </w:r>
      <w:r w:rsidR="001F2793">
        <w:rPr>
          <w:rFonts w:cs="TH SarabunPSK"/>
          <w:b/>
          <w:bCs/>
        </w:rPr>
        <w:t>C</w:t>
      </w:r>
      <w:r w:rsidRPr="00F56609">
        <w:rPr>
          <w:rFonts w:cs="TH SarabunPSK"/>
          <w:b/>
          <w:bCs/>
        </w:rPr>
        <w:t>ourse</w:t>
      </w:r>
      <w:r w:rsidRPr="00F56609">
        <w:rPr>
          <w:rFonts w:cs="TH SarabunPSK"/>
          <w:b/>
          <w:bCs/>
          <w:cs/>
        </w:rPr>
        <w:t>)</w:t>
      </w:r>
      <w:r w:rsidRPr="00F56609">
        <w:rPr>
          <w:rFonts w:cs="TH SarabunPSK"/>
          <w:b/>
          <w:bCs/>
        </w:rPr>
        <w:t>”</w:t>
      </w:r>
    </w:p>
    <w:p w:rsidR="00D95693" w:rsidRPr="00F56609" w:rsidRDefault="00D95693" w:rsidP="00F56609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</w:rPr>
      </w:pPr>
      <w:r w:rsidRPr="00F56609">
        <w:rPr>
          <w:rFonts w:cs="TH SarabunPSK"/>
          <w:b/>
          <w:bCs/>
          <w:cs/>
        </w:rPr>
        <w:t>ใน</w:t>
      </w:r>
      <w:r w:rsidR="00F56609" w:rsidRPr="00F56609">
        <w:rPr>
          <w:rFonts w:cs="TH SarabunPSK" w:hint="cs"/>
          <w:b/>
          <w:bCs/>
          <w:cs/>
        </w:rPr>
        <w:t>พุธ</w:t>
      </w:r>
      <w:r w:rsidRPr="00F56609">
        <w:rPr>
          <w:rFonts w:cs="TH SarabunPSK"/>
          <w:b/>
          <w:bCs/>
          <w:cs/>
        </w:rPr>
        <w:t xml:space="preserve">ที่ </w:t>
      </w:r>
      <w:r w:rsidR="00F56609" w:rsidRPr="00F56609">
        <w:rPr>
          <w:rFonts w:cs="TH SarabunPSK" w:hint="cs"/>
          <w:b/>
          <w:bCs/>
          <w:cs/>
        </w:rPr>
        <w:t xml:space="preserve"> </w:t>
      </w:r>
      <w:r w:rsidR="001F2793">
        <w:rPr>
          <w:rFonts w:cs="TH SarabunPSK" w:hint="cs"/>
          <w:b/>
          <w:bCs/>
          <w:cs/>
        </w:rPr>
        <w:t>1</w:t>
      </w:r>
      <w:r w:rsidR="00F56609" w:rsidRPr="00F56609">
        <w:rPr>
          <w:rFonts w:cs="TH SarabunPSK" w:hint="cs"/>
          <w:b/>
          <w:bCs/>
          <w:cs/>
        </w:rPr>
        <w:t xml:space="preserve"> </w:t>
      </w:r>
      <w:r w:rsidR="00F56609" w:rsidRPr="00F56609">
        <w:rPr>
          <w:rFonts w:cs="TH SarabunPSK"/>
          <w:b/>
          <w:bCs/>
          <w:cs/>
        </w:rPr>
        <w:t xml:space="preserve"> </w:t>
      </w:r>
      <w:r w:rsidR="00F56609" w:rsidRPr="00F56609">
        <w:rPr>
          <w:rFonts w:cs="TH SarabunPSK" w:hint="cs"/>
          <w:b/>
          <w:bCs/>
          <w:cs/>
        </w:rPr>
        <w:t xml:space="preserve">พฤศจิกายน </w:t>
      </w:r>
      <w:r w:rsidRPr="00F56609">
        <w:rPr>
          <w:rFonts w:cs="TH SarabunPSK"/>
          <w:b/>
          <w:bCs/>
          <w:cs/>
        </w:rPr>
        <w:t xml:space="preserve"> </w:t>
      </w:r>
      <w:r w:rsidR="001F2793">
        <w:rPr>
          <w:rFonts w:cs="TH SarabunPSK" w:hint="cs"/>
          <w:b/>
          <w:bCs/>
          <w:cs/>
        </w:rPr>
        <w:t>2560</w:t>
      </w:r>
      <w:r w:rsidRPr="00F56609">
        <w:rPr>
          <w:rFonts w:cs="TH SarabunPSK"/>
          <w:b/>
          <w:bCs/>
          <w:cs/>
        </w:rPr>
        <w:t xml:space="preserve"> </w:t>
      </w:r>
      <w:r w:rsidR="00F56609" w:rsidRPr="00F56609">
        <w:rPr>
          <w:rFonts w:cs="TH SarabunPSK" w:hint="cs"/>
          <w:b/>
          <w:bCs/>
          <w:cs/>
        </w:rPr>
        <w:t xml:space="preserve"> </w:t>
      </w:r>
      <w:r w:rsidRPr="00F56609">
        <w:rPr>
          <w:rFonts w:cs="TH SarabunPSK"/>
          <w:b/>
          <w:bCs/>
          <w:cs/>
        </w:rPr>
        <w:t xml:space="preserve">เวลา </w:t>
      </w:r>
      <w:r w:rsidR="001F2793">
        <w:rPr>
          <w:rFonts w:cs="TH SarabunPSK" w:hint="cs"/>
          <w:b/>
          <w:bCs/>
          <w:cs/>
        </w:rPr>
        <w:t>08.30</w:t>
      </w:r>
      <w:r w:rsidRPr="00F56609">
        <w:rPr>
          <w:rFonts w:cs="TH SarabunPSK"/>
          <w:b/>
          <w:bCs/>
          <w:cs/>
        </w:rPr>
        <w:t xml:space="preserve"> – </w:t>
      </w:r>
      <w:r w:rsidR="001F2793">
        <w:rPr>
          <w:rFonts w:cs="TH SarabunPSK" w:hint="cs"/>
          <w:b/>
          <w:bCs/>
          <w:cs/>
        </w:rPr>
        <w:t>16.30</w:t>
      </w:r>
      <w:r w:rsidRPr="00F56609">
        <w:rPr>
          <w:rFonts w:cs="TH SarabunPSK"/>
          <w:b/>
          <w:bCs/>
          <w:cs/>
        </w:rPr>
        <w:t xml:space="preserve"> น. </w:t>
      </w:r>
    </w:p>
    <w:p w:rsidR="00D95693" w:rsidRPr="00F56609" w:rsidRDefault="00D95693" w:rsidP="00E61B46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</w:rPr>
      </w:pPr>
      <w:r w:rsidRPr="00F56609">
        <w:rPr>
          <w:rFonts w:cs="TH SarabunPSK"/>
          <w:b/>
          <w:bCs/>
          <w:cs/>
        </w:rPr>
        <w:t>ณ ห้องประชุม</w:t>
      </w:r>
      <w:r w:rsidR="00F56609">
        <w:rPr>
          <w:rFonts w:cs="TH SarabunPSK" w:hint="cs"/>
          <w:b/>
          <w:bCs/>
          <w:cs/>
        </w:rPr>
        <w:t xml:space="preserve"> </w:t>
      </w:r>
      <w:r w:rsidR="00F56609">
        <w:rPr>
          <w:rFonts w:cs="TH SarabunPSK"/>
          <w:b/>
          <w:bCs/>
        </w:rPr>
        <w:t xml:space="preserve">Meeting Hall </w:t>
      </w:r>
      <w:r w:rsidR="00F56609">
        <w:rPr>
          <w:rFonts w:cs="TH SarabunPSK" w:hint="cs"/>
          <w:b/>
          <w:bCs/>
          <w:cs/>
        </w:rPr>
        <w:t>สำนัก</w:t>
      </w:r>
      <w:proofErr w:type="spellStart"/>
      <w:r w:rsidR="00F56609">
        <w:rPr>
          <w:rFonts w:cs="TH SarabunPSK" w:hint="cs"/>
          <w:b/>
          <w:bCs/>
          <w:cs/>
        </w:rPr>
        <w:t>วิทย</w:t>
      </w:r>
      <w:proofErr w:type="spellEnd"/>
      <w:r w:rsidR="00F56609">
        <w:rPr>
          <w:rFonts w:cs="TH SarabunPSK" w:hint="cs"/>
          <w:b/>
          <w:bCs/>
          <w:cs/>
        </w:rPr>
        <w:t>บริการและเทคโนโลยีสารสนเทศ</w:t>
      </w:r>
      <w:r w:rsidRPr="00F56609">
        <w:rPr>
          <w:rFonts w:cs="TH SarabunPSK"/>
          <w:b/>
          <w:bCs/>
          <w:cs/>
        </w:rPr>
        <w:t xml:space="preserve"> มหาวิทยาลัยราช</w:t>
      </w:r>
      <w:proofErr w:type="spellStart"/>
      <w:r w:rsidRPr="00F56609">
        <w:rPr>
          <w:rFonts w:cs="TH SarabunPSK"/>
          <w:b/>
          <w:bCs/>
          <w:cs/>
        </w:rPr>
        <w:t>ภัฏ</w:t>
      </w:r>
      <w:proofErr w:type="spellEnd"/>
      <w:r w:rsidR="00F56609">
        <w:rPr>
          <w:rFonts w:cs="TH SarabunPSK" w:hint="cs"/>
          <w:b/>
          <w:bCs/>
          <w:cs/>
        </w:rPr>
        <w:t>พิบูลสงคราม</w:t>
      </w:r>
      <w:r w:rsidRPr="00F56609">
        <w:rPr>
          <w:rFonts w:cs="TH SarabunPSK"/>
          <w:b/>
          <w:bCs/>
          <w:cs/>
        </w:rPr>
        <w:t xml:space="preserve"> </w:t>
      </w:r>
    </w:p>
    <w:p w:rsidR="00E61B46" w:rsidRPr="00F56609" w:rsidRDefault="00E61B46" w:rsidP="00E61B46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</w:rPr>
      </w:pPr>
      <w:r w:rsidRPr="00F56609">
        <w:rPr>
          <w:rFonts w:cs="TH SarabunPSK"/>
          <w:b/>
          <w:bCs/>
          <w:cs/>
        </w:rPr>
        <w:t>โดย คณะกรรมการจริยธรรมการวิจัยในมนุษย์เครือข่ายภูมิภาค มหาวิทยาลัยนเรศวร (</w:t>
      </w:r>
      <w:r w:rsidRPr="00F56609">
        <w:rPr>
          <w:rFonts w:cs="TH SarabunPSK"/>
          <w:b/>
          <w:bCs/>
        </w:rPr>
        <w:t>NU</w:t>
      </w:r>
      <w:r w:rsidRPr="00F56609">
        <w:rPr>
          <w:rFonts w:cs="TH SarabunPSK"/>
          <w:b/>
          <w:bCs/>
          <w:cs/>
        </w:rPr>
        <w:t>-</w:t>
      </w:r>
      <w:r w:rsidRPr="00F56609">
        <w:rPr>
          <w:rFonts w:cs="TH SarabunPSK"/>
          <w:b/>
          <w:bCs/>
        </w:rPr>
        <w:t>RREC</w:t>
      </w:r>
      <w:r w:rsidRPr="00F56609">
        <w:rPr>
          <w:rFonts w:cs="TH SarabunPSK"/>
          <w:b/>
          <w:bCs/>
          <w:cs/>
        </w:rPr>
        <w:t xml:space="preserve">) </w:t>
      </w:r>
    </w:p>
    <w:p w:rsidR="00D95693" w:rsidRPr="001F2793" w:rsidRDefault="00E61B46" w:rsidP="00103A8D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b/>
          <w:bCs/>
          <w:color w:val="FF0000"/>
        </w:rPr>
      </w:pPr>
      <w:r w:rsidRPr="00F56609">
        <w:rPr>
          <w:rFonts w:cs="TH SarabunPSK"/>
          <w:b/>
          <w:bCs/>
          <w:cs/>
        </w:rPr>
        <w:t xml:space="preserve">ร่วมกับ </w:t>
      </w:r>
      <w:r w:rsidR="00F56609" w:rsidRPr="00F56609">
        <w:rPr>
          <w:rFonts w:cs="TH SarabunPSK"/>
          <w:b/>
          <w:bCs/>
          <w:cs/>
        </w:rPr>
        <w:t>มหาวิทยาลัยราช</w:t>
      </w:r>
      <w:proofErr w:type="spellStart"/>
      <w:r w:rsidR="00F56609" w:rsidRPr="00F56609">
        <w:rPr>
          <w:rFonts w:cs="TH SarabunPSK"/>
          <w:b/>
          <w:bCs/>
          <w:cs/>
        </w:rPr>
        <w:t>ภัฏ</w:t>
      </w:r>
      <w:proofErr w:type="spellEnd"/>
      <w:r w:rsidR="00F56609">
        <w:rPr>
          <w:rFonts w:cs="TH SarabunPSK" w:hint="cs"/>
          <w:b/>
          <w:bCs/>
          <w:cs/>
        </w:rPr>
        <w:t>พิบูลสงคราม</w:t>
      </w:r>
      <w:r w:rsidR="001F2793">
        <w:rPr>
          <w:rFonts w:cs="TH SarabunPSK"/>
          <w:b/>
          <w:bCs/>
          <w:color w:val="FF0000"/>
        </w:rPr>
        <w:t xml:space="preserve"> </w:t>
      </w:r>
      <w:r w:rsidR="001F2793" w:rsidRPr="001F2793">
        <w:rPr>
          <w:rFonts w:cs="TH SarabunPSK" w:hint="cs"/>
          <w:b/>
          <w:bCs/>
          <w:cs/>
        </w:rPr>
        <w:t>(</w:t>
      </w:r>
      <w:r w:rsidR="001F2793" w:rsidRPr="001F2793">
        <w:rPr>
          <w:rFonts w:cs="TH SarabunPSK"/>
          <w:b/>
          <w:bCs/>
        </w:rPr>
        <w:t>PSRU</w:t>
      </w:r>
      <w:r w:rsidR="001F2793" w:rsidRPr="001F2793">
        <w:rPr>
          <w:rFonts w:cs="TH SarabunPSK" w:hint="cs"/>
          <w:b/>
          <w:bCs/>
          <w:cs/>
        </w:rPr>
        <w:t>)</w:t>
      </w:r>
    </w:p>
    <w:p w:rsidR="00F56609" w:rsidRPr="00F56609" w:rsidRDefault="00F56609" w:rsidP="00103A8D">
      <w:pPr>
        <w:pBdr>
          <w:bottom w:val="dotted" w:sz="24" w:space="0" w:color="auto"/>
        </w:pBdr>
        <w:autoSpaceDE w:val="0"/>
        <w:autoSpaceDN w:val="0"/>
        <w:adjustRightInd w:val="0"/>
        <w:spacing w:after="0" w:line="240" w:lineRule="auto"/>
        <w:jc w:val="center"/>
        <w:rPr>
          <w:rFonts w:cs="TH SarabunPSK"/>
          <w:color w:val="FF0000"/>
          <w:sz w:val="20"/>
          <w:szCs w:val="20"/>
        </w:rPr>
      </w:pPr>
    </w:p>
    <w:p w:rsidR="00E61B46" w:rsidRPr="00F56609" w:rsidRDefault="00E61B46" w:rsidP="00F56609">
      <w:pPr>
        <w:spacing w:after="0" w:line="240" w:lineRule="auto"/>
        <w:rPr>
          <w:rFonts w:cs="TH SarabunPSK"/>
          <w:sz w:val="20"/>
          <w:szCs w:val="20"/>
        </w:rPr>
      </w:pPr>
    </w:p>
    <w:tbl>
      <w:tblPr>
        <w:tblStyle w:val="a4"/>
        <w:tblW w:w="9782" w:type="dxa"/>
        <w:tblInd w:w="-176" w:type="dxa"/>
        <w:tblLook w:val="04A0" w:firstRow="1" w:lastRow="0" w:firstColumn="1" w:lastColumn="0" w:noHBand="0" w:noVBand="1"/>
      </w:tblPr>
      <w:tblGrid>
        <w:gridCol w:w="1844"/>
        <w:gridCol w:w="7938"/>
      </w:tblGrid>
      <w:tr w:rsidR="00F56609" w:rsidRPr="00F56609" w:rsidTr="00F56609">
        <w:trPr>
          <w:trHeight w:val="374"/>
        </w:trPr>
        <w:tc>
          <w:tcPr>
            <w:tcW w:w="1844" w:type="dxa"/>
          </w:tcPr>
          <w:p w:rsidR="00E61B46" w:rsidRPr="00F56609" w:rsidRDefault="001F2793" w:rsidP="001F2793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  <w:cs/>
              </w:rPr>
            </w:pPr>
            <w:r>
              <w:rPr>
                <w:rFonts w:cs="TH SarabunPSK" w:hint="cs"/>
                <w:sz w:val="28"/>
                <w:szCs w:val="28"/>
                <w:cs/>
              </w:rPr>
              <w:t>08.30</w:t>
            </w:r>
            <w:r w:rsidR="00F56609">
              <w:rPr>
                <w:rFonts w:cs="TH SarabunPSK" w:hint="cs"/>
                <w:sz w:val="28"/>
                <w:szCs w:val="28"/>
                <w:cs/>
              </w:rPr>
              <w:t xml:space="preserve"> </w:t>
            </w:r>
            <w:r w:rsidR="00F56609">
              <w:rPr>
                <w:rFonts w:cs="TH SarabunPSK"/>
                <w:sz w:val="28"/>
                <w:szCs w:val="28"/>
                <w:cs/>
              </w:rPr>
              <w:t>–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</w:t>
            </w:r>
            <w:r>
              <w:rPr>
                <w:rFonts w:cs="TH SarabunPSK" w:hint="cs"/>
                <w:sz w:val="28"/>
                <w:szCs w:val="28"/>
                <w:cs/>
              </w:rPr>
              <w:t>08.45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  <w:r w:rsidR="00E61B46" w:rsidRPr="00F56609">
              <w:rPr>
                <w:rFonts w:cs="TH SarabunPSK"/>
                <w:sz w:val="28"/>
                <w:szCs w:val="28"/>
              </w:rPr>
              <w:t>  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pStyle w:val="a3"/>
              <w:tabs>
                <w:tab w:val="left" w:pos="360"/>
              </w:tabs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>ลงทะเบียน</w:t>
            </w:r>
          </w:p>
        </w:tc>
      </w:tr>
      <w:tr w:rsidR="00F56609" w:rsidRPr="00F56609" w:rsidTr="00F56609">
        <w:trPr>
          <w:trHeight w:val="374"/>
        </w:trPr>
        <w:tc>
          <w:tcPr>
            <w:tcW w:w="1844" w:type="dxa"/>
          </w:tcPr>
          <w:p w:rsidR="00F56609" w:rsidRPr="00F56609" w:rsidRDefault="001F2793" w:rsidP="001F2793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  <w:cs/>
              </w:rPr>
            </w:pPr>
            <w:r>
              <w:rPr>
                <w:rFonts w:cs="TH SarabunPSK" w:hint="cs"/>
                <w:sz w:val="28"/>
                <w:szCs w:val="28"/>
                <w:cs/>
              </w:rPr>
              <w:t>08.45</w:t>
            </w:r>
            <w:r w:rsidR="00F56609">
              <w:rPr>
                <w:rFonts w:cs="TH SarabunPSK" w:hint="cs"/>
                <w:sz w:val="28"/>
                <w:szCs w:val="28"/>
                <w:cs/>
              </w:rPr>
              <w:t xml:space="preserve"> </w:t>
            </w:r>
            <w:r>
              <w:rPr>
                <w:rFonts w:cs="TH SarabunPSK"/>
                <w:sz w:val="28"/>
                <w:szCs w:val="28"/>
                <w:cs/>
              </w:rPr>
              <w:t>–</w:t>
            </w:r>
            <w:r w:rsidR="00F56609" w:rsidRPr="00F56609">
              <w:rPr>
                <w:rFonts w:cs="TH SarabunPSK"/>
                <w:sz w:val="28"/>
                <w:szCs w:val="28"/>
                <w:cs/>
              </w:rPr>
              <w:t xml:space="preserve"> </w:t>
            </w:r>
            <w:r>
              <w:rPr>
                <w:rFonts w:cs="TH SarabunPSK" w:hint="cs"/>
                <w:sz w:val="28"/>
                <w:szCs w:val="28"/>
                <w:cs/>
              </w:rPr>
              <w:t>09.00</w:t>
            </w:r>
            <w:r w:rsidR="00F56609">
              <w:rPr>
                <w:rFonts w:cs="TH SarabunPSK" w:hint="cs"/>
                <w:sz w:val="28"/>
                <w:szCs w:val="28"/>
                <w:cs/>
              </w:rPr>
              <w:t xml:space="preserve">  น.</w:t>
            </w:r>
          </w:p>
        </w:tc>
        <w:tc>
          <w:tcPr>
            <w:tcW w:w="7938" w:type="dxa"/>
          </w:tcPr>
          <w:p w:rsidR="00F56609" w:rsidRDefault="00F56609" w:rsidP="004E4018">
            <w:pPr>
              <w:pStyle w:val="a3"/>
              <w:tabs>
                <w:tab w:val="left" w:pos="360"/>
              </w:tabs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พิธีเปิดการอบรม</w:t>
            </w:r>
            <w:r w:rsidR="00F8155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F81555">
              <w:rPr>
                <w:rFonts w:ascii="TH SarabunPSK" w:hAnsi="TH SarabunPSK" w:cs="TH SarabunPSK"/>
                <w:b/>
                <w:bCs/>
                <w:sz w:val="28"/>
                <w:cs/>
              </w:rPr>
              <w:t>“</w:t>
            </w:r>
            <w:r w:rsidR="00F8155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หลักจริยธรรมและการขอรับรองจริยธรรมการวิจัยในมนุษย์  (</w:t>
            </w:r>
            <w:r w:rsidR="00F81555">
              <w:rPr>
                <w:rFonts w:ascii="TH SarabunPSK" w:hAnsi="TH SarabunPSK" w:cs="TH SarabunPSK"/>
                <w:b/>
                <w:bCs/>
                <w:sz w:val="28"/>
              </w:rPr>
              <w:t xml:space="preserve">Human </w:t>
            </w:r>
            <w:r w:rsidR="001F2793">
              <w:rPr>
                <w:rFonts w:ascii="TH SarabunPSK" w:hAnsi="TH SarabunPSK" w:cs="TH SarabunPSK"/>
                <w:b/>
                <w:bCs/>
                <w:sz w:val="28"/>
              </w:rPr>
              <w:t>S</w:t>
            </w:r>
            <w:r w:rsidR="00F81555">
              <w:rPr>
                <w:rFonts w:ascii="TH SarabunPSK" w:hAnsi="TH SarabunPSK" w:cs="TH SarabunPSK"/>
                <w:b/>
                <w:bCs/>
                <w:sz w:val="28"/>
              </w:rPr>
              <w:t xml:space="preserve">ubject </w:t>
            </w:r>
            <w:r w:rsidR="001F2793">
              <w:rPr>
                <w:rFonts w:ascii="TH SarabunPSK" w:hAnsi="TH SarabunPSK" w:cs="TH SarabunPSK"/>
                <w:b/>
                <w:bCs/>
                <w:sz w:val="28"/>
              </w:rPr>
              <w:t>P</w:t>
            </w:r>
            <w:r w:rsidR="00F81555">
              <w:rPr>
                <w:rFonts w:ascii="TH SarabunPSK" w:hAnsi="TH SarabunPSK" w:cs="TH SarabunPSK"/>
                <w:b/>
                <w:bCs/>
                <w:sz w:val="28"/>
              </w:rPr>
              <w:t xml:space="preserve">rotection </w:t>
            </w:r>
            <w:r w:rsidR="001F2793">
              <w:rPr>
                <w:rFonts w:ascii="TH SarabunPSK" w:hAnsi="TH SarabunPSK" w:cs="TH SarabunPSK"/>
                <w:b/>
                <w:bCs/>
                <w:sz w:val="28"/>
              </w:rPr>
              <w:t>C</w:t>
            </w:r>
            <w:r w:rsidR="00F81555">
              <w:rPr>
                <w:rFonts w:ascii="TH SarabunPSK" w:hAnsi="TH SarabunPSK" w:cs="TH SarabunPSK"/>
                <w:b/>
                <w:bCs/>
                <w:sz w:val="28"/>
              </w:rPr>
              <w:t>ours</w:t>
            </w:r>
            <w:r w:rsidR="001F2793">
              <w:rPr>
                <w:rFonts w:ascii="TH SarabunPSK" w:hAnsi="TH SarabunPSK" w:cs="TH SarabunPSK"/>
                <w:b/>
                <w:bCs/>
                <w:sz w:val="28"/>
              </w:rPr>
              <w:t>e</w:t>
            </w:r>
            <w:r w:rsidR="00F8155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)</w:t>
            </w:r>
            <w:r w:rsidR="00F81555">
              <w:rPr>
                <w:rFonts w:ascii="TH SarabunPSK" w:hAnsi="TH SarabunPSK" w:cs="TH SarabunPSK"/>
                <w:b/>
                <w:bCs/>
                <w:sz w:val="28"/>
                <w:cs/>
              </w:rPr>
              <w:t>”</w:t>
            </w:r>
          </w:p>
          <w:p w:rsidR="00F56609" w:rsidRDefault="00F56609" w:rsidP="00F56609">
            <w:pPr>
              <w:pStyle w:val="a3"/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กล่าวรายงานการจัดอบรมฯ  </w:t>
            </w:r>
          </w:p>
          <w:p w:rsidR="00F56609" w:rsidRPr="00F81555" w:rsidRDefault="00F56609" w:rsidP="00F56609">
            <w:pPr>
              <w:tabs>
                <w:tab w:val="left" w:pos="360"/>
              </w:tabs>
              <w:spacing w:after="0" w:line="240" w:lineRule="auto"/>
              <w:ind w:left="360"/>
              <w:rPr>
                <w:rFonts w:cs="TH SarabunPSK"/>
                <w:b/>
                <w:bCs/>
                <w:sz w:val="28"/>
                <w:szCs w:val="28"/>
              </w:rPr>
            </w:pPr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โดย ผู้ช่วยศาสตราจารย์ ดร.</w:t>
            </w:r>
            <w:proofErr w:type="spellStart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ศิ</w:t>
            </w:r>
            <w:proofErr w:type="spellEnd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ริสุภา  เอมหยวก  ผู้อำนวยการสถาบันวิจัยและพัฒนา</w:t>
            </w:r>
          </w:p>
          <w:p w:rsidR="00F56609" w:rsidRDefault="00F56609" w:rsidP="00F56609">
            <w:pPr>
              <w:pStyle w:val="a3"/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กล่าวเปิดการอบรมฯ</w:t>
            </w:r>
          </w:p>
          <w:p w:rsidR="00F56609" w:rsidRPr="00F81555" w:rsidRDefault="00F56609" w:rsidP="00F56609">
            <w:pPr>
              <w:tabs>
                <w:tab w:val="left" w:pos="360"/>
              </w:tabs>
              <w:spacing w:after="0" w:line="240" w:lineRule="auto"/>
              <w:ind w:left="360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โดย อาจารย์ ดร.สาคร  สร้อย</w:t>
            </w:r>
            <w:proofErr w:type="spellStart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สังวาล</w:t>
            </w:r>
            <w:r w:rsid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ย์</w:t>
            </w:r>
            <w:proofErr w:type="spellEnd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 xml:space="preserve">  อธิการบดีมหาวิทยาลัยราช</w:t>
            </w:r>
            <w:proofErr w:type="spellStart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ภัฏ</w:t>
            </w:r>
            <w:proofErr w:type="spellEnd"/>
            <w:r w:rsidRPr="00F81555">
              <w:rPr>
                <w:rFonts w:cs="TH SarabunPSK" w:hint="cs"/>
                <w:b/>
                <w:bCs/>
                <w:sz w:val="28"/>
                <w:szCs w:val="28"/>
                <w:cs/>
              </w:rPr>
              <w:t>พิบูลสงคราม</w:t>
            </w:r>
          </w:p>
        </w:tc>
      </w:tr>
      <w:tr w:rsidR="00E61B46" w:rsidRPr="00F56609" w:rsidTr="00F56609">
        <w:trPr>
          <w:trHeight w:val="3184"/>
        </w:trPr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 w:hint="cs"/>
                <w:sz w:val="28"/>
                <w:szCs w:val="28"/>
                <w:cs/>
              </w:rPr>
              <w:t>09.00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 w:hint="cs"/>
                <w:sz w:val="28"/>
                <w:szCs w:val="28"/>
                <w:cs/>
              </w:rPr>
              <w:t>10.30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หลักจริยธรรมการวิจัยในมนุษย์</w:t>
            </w:r>
          </w:p>
          <w:p w:rsidR="00E61B46" w:rsidRPr="00F56609" w:rsidRDefault="00E61B46" w:rsidP="004E4018">
            <w:pPr>
              <w:spacing w:after="0" w:line="240" w:lineRule="auto"/>
              <w:rPr>
                <w:rFonts w:cs="TH SarabunPSK"/>
                <w:sz w:val="16"/>
                <w:szCs w:val="16"/>
              </w:rPr>
            </w:pPr>
            <w:r w:rsidRPr="00F56609">
              <w:rPr>
                <w:rFonts w:cs="TH SarabunPSK"/>
                <w:sz w:val="28"/>
                <w:szCs w:val="28"/>
                <w:cs/>
              </w:rPr>
              <w:t>ประวัติศาสตร์ หลักสากลในการวิจัยในมนุษย์ (</w:t>
            </w:r>
            <w:r w:rsidRPr="00F56609">
              <w:rPr>
                <w:rFonts w:cs="TH SarabunPSK"/>
                <w:sz w:val="28"/>
                <w:szCs w:val="28"/>
              </w:rPr>
              <w:t>Belmont report</w:t>
            </w:r>
            <w:r w:rsidRPr="00F56609">
              <w:rPr>
                <w:rFonts w:cs="TH SarabunPSK"/>
                <w:sz w:val="28"/>
                <w:szCs w:val="28"/>
                <w:cs/>
              </w:rPr>
              <w:t>)  และกฎหมายที่เกี่ยวข้อง</w:t>
            </w:r>
            <w:r w:rsidR="006B488E" w:rsidRPr="00F56609">
              <w:rPr>
                <w:rFonts w:cs="TH SarabunPSK"/>
                <w:sz w:val="28"/>
                <w:szCs w:val="28"/>
                <w:cs/>
              </w:rPr>
              <w:t xml:space="preserve"> </w:t>
            </w:r>
          </w:p>
          <w:p w:rsidR="00E61B46" w:rsidRPr="00F56609" w:rsidRDefault="00E61B46" w:rsidP="004E4018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 w:rsidRPr="00F56609">
              <w:rPr>
                <w:rFonts w:cs="TH SarabunPSK"/>
                <w:sz w:val="28"/>
                <w:szCs w:val="28"/>
                <w:cs/>
              </w:rPr>
              <w:t xml:space="preserve">นโยบายของมหาวิทยาลัยนเรศวร เกี่ยวกับจริยธรรมการวิจัยในมนุษย์ และการดำเนินงานของคณะกรรมการจริยธรรมการวิจัยในมนุษย์ </w:t>
            </w:r>
          </w:p>
          <w:p w:rsidR="00E61B46" w:rsidRPr="00F56609" w:rsidRDefault="00E61B46" w:rsidP="004E4018">
            <w:pPr>
              <w:spacing w:after="0" w:line="240" w:lineRule="auto"/>
              <w:rPr>
                <w:rFonts w:cs="TH SarabunPSK"/>
                <w:sz w:val="16"/>
                <w:szCs w:val="16"/>
              </w:rPr>
            </w:pPr>
          </w:p>
          <w:p w:rsidR="00E61B46" w:rsidRPr="00F56609" w:rsidRDefault="00E61B46" w:rsidP="004E4018">
            <w:pPr>
              <w:pStyle w:val="a3"/>
              <w:tabs>
                <w:tab w:val="left" w:pos="360"/>
              </w:tabs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เกณฑ์ในการพิจารณาโครงการวิจัยที่ขอรับรองจริยธรรมการวิจัยในมนุษย์</w:t>
            </w:r>
          </w:p>
          <w:p w:rsidR="00E61B46" w:rsidRPr="00F56609" w:rsidRDefault="00E61B46" w:rsidP="004E4018">
            <w:pPr>
              <w:pStyle w:val="a3"/>
              <w:tabs>
                <w:tab w:val="left" w:pos="360"/>
              </w:tabs>
              <w:spacing w:after="0" w:line="240" w:lineRule="auto"/>
              <w:ind w:left="0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การพิจารณาโครงการวิจัยแบบยกเว้น (</w:t>
            </w:r>
            <w:r w:rsidRPr="00F56609">
              <w:rPr>
                <w:rFonts w:ascii="TH SarabunPSK" w:hAnsi="TH SarabunPSK" w:cs="TH SarabunPSK"/>
                <w:sz w:val="28"/>
              </w:rPr>
              <w:t>exemption review</w:t>
            </w: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</w:p>
          <w:p w:rsidR="00E61B46" w:rsidRPr="00F56609" w:rsidRDefault="00E61B46" w:rsidP="004E4018">
            <w:pPr>
              <w:pStyle w:val="a3"/>
              <w:tabs>
                <w:tab w:val="left" w:pos="360"/>
              </w:tabs>
              <w:spacing w:after="0" w:line="240" w:lineRule="auto"/>
              <w:ind w:left="0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การพิจารณาโครงการวิจัยแบบ</w:t>
            </w:r>
            <w:proofErr w:type="spellStart"/>
            <w:r w:rsidRPr="00F56609">
              <w:rPr>
                <w:rFonts w:ascii="TH SarabunPSK" w:hAnsi="TH SarabunPSK" w:cs="TH SarabunPSK"/>
                <w:sz w:val="28"/>
                <w:cs/>
              </w:rPr>
              <w:t>เร</w:t>
            </w:r>
            <w:proofErr w:type="spellEnd"/>
            <w:r w:rsidRPr="00F56609">
              <w:rPr>
                <w:rFonts w:ascii="TH SarabunPSK" w:hAnsi="TH SarabunPSK" w:cs="TH SarabunPSK"/>
                <w:sz w:val="28"/>
                <w:cs/>
              </w:rPr>
              <w:t></w:t>
            </w:r>
            <w:proofErr w:type="spellStart"/>
            <w:r w:rsidRPr="00F56609">
              <w:rPr>
                <w:rFonts w:ascii="TH SarabunPSK" w:hAnsi="TH SarabunPSK" w:cs="TH SarabunPSK"/>
                <w:sz w:val="28"/>
                <w:cs/>
              </w:rPr>
              <w:t>งรัด</w:t>
            </w:r>
            <w:proofErr w:type="spellEnd"/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 (</w:t>
            </w:r>
            <w:r w:rsidRPr="00F56609">
              <w:rPr>
                <w:rFonts w:ascii="TH SarabunPSK" w:hAnsi="TH SarabunPSK" w:cs="TH SarabunPSK"/>
                <w:sz w:val="28"/>
              </w:rPr>
              <w:t>expedited review</w:t>
            </w: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</w:p>
          <w:p w:rsidR="00E61B46" w:rsidRPr="00F56609" w:rsidRDefault="00E61B46" w:rsidP="004E4018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 w:rsidRPr="00F56609">
              <w:rPr>
                <w:rFonts w:cs="TH SarabunPSK"/>
                <w:sz w:val="28"/>
                <w:szCs w:val="28"/>
                <w:cs/>
              </w:rPr>
              <w:t>การพิจารณาโครงการวิจัยแบบเต็มรูปแบบ (</w:t>
            </w:r>
            <w:r w:rsidRPr="00F56609">
              <w:rPr>
                <w:rFonts w:cs="TH SarabunPSK"/>
                <w:sz w:val="28"/>
                <w:szCs w:val="28"/>
              </w:rPr>
              <w:t>full board review</w:t>
            </w:r>
            <w:r w:rsidRPr="00F56609">
              <w:rPr>
                <w:rFonts w:cs="TH SarabunPSK"/>
                <w:sz w:val="28"/>
                <w:szCs w:val="28"/>
                <w:cs/>
              </w:rPr>
              <w:t>)</w:t>
            </w:r>
          </w:p>
          <w:p w:rsidR="006B488E" w:rsidRPr="00103A8D" w:rsidRDefault="006B488E" w:rsidP="004E4018">
            <w:pPr>
              <w:spacing w:after="0" w:line="240" w:lineRule="auto"/>
              <w:rPr>
                <w:rFonts w:cs="TH SarabunPSK"/>
                <w:sz w:val="16"/>
                <w:szCs w:val="16"/>
              </w:rPr>
            </w:pPr>
          </w:p>
          <w:p w:rsidR="00E61B46" w:rsidRPr="00F56609" w:rsidRDefault="00E61B46" w:rsidP="006B488E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โดย ผู้ช่วยศาสตราจารย์ </w:t>
            </w:r>
            <w:r w:rsidR="006B488E" w:rsidRPr="00F56609">
              <w:rPr>
                <w:rFonts w:cs="TH SarabunPSK"/>
                <w:b/>
                <w:bCs/>
                <w:sz w:val="24"/>
                <w:szCs w:val="28"/>
                <w:cs/>
              </w:rPr>
              <w:t xml:space="preserve">ดร. วนาวัลย์  </w:t>
            </w:r>
            <w:proofErr w:type="spellStart"/>
            <w:r w:rsidR="006B488E" w:rsidRPr="00F56609">
              <w:rPr>
                <w:rFonts w:cs="TH SarabunPSK"/>
                <w:b/>
                <w:bCs/>
                <w:sz w:val="24"/>
                <w:szCs w:val="28"/>
                <w:cs/>
              </w:rPr>
              <w:t>ดาตี้</w:t>
            </w:r>
            <w:proofErr w:type="spellEnd"/>
            <w:r w:rsidR="006B488E" w:rsidRPr="00F56609">
              <w:rPr>
                <w:rFonts w:cs="TH SarabunPSK"/>
                <w:sz w:val="24"/>
                <w:szCs w:val="28"/>
                <w:cs/>
              </w:rPr>
              <w:t xml:space="preserve"> </w:t>
            </w: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(</w:t>
            </w:r>
            <w:r w:rsidR="006B488E"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รองประธานและ</w:t>
            </w: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กรรมการ คณะกรรมการจริยธรรมการวิจัยในมนุษย์เครือข่ายภูมิภาค มหาวิทยาลัยนเรศวร)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10.30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</w:t>
            </w:r>
            <w:r w:rsidR="006B488E" w:rsidRPr="00F56609">
              <w:rPr>
                <w:rFonts w:cs="TH SarabunPSK"/>
                <w:sz w:val="28"/>
                <w:szCs w:val="28"/>
                <w:cs/>
              </w:rPr>
              <w:t xml:space="preserve"> </w:t>
            </w:r>
            <w:r>
              <w:rPr>
                <w:rFonts w:cs="TH SarabunPSK"/>
                <w:sz w:val="28"/>
                <w:szCs w:val="28"/>
              </w:rPr>
              <w:t>10.40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>พักรับประทานอาหารว่าง</w:t>
            </w:r>
          </w:p>
        </w:tc>
      </w:tr>
      <w:tr w:rsidR="00E61B46" w:rsidRPr="00F56609" w:rsidTr="00103A8D">
        <w:trPr>
          <w:trHeight w:val="3818"/>
        </w:trPr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jc w:val="center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lastRenderedPageBreak/>
              <w:t>10.40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11.15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  <w:r w:rsidR="00AB7D37" w:rsidRPr="00F56609">
              <w:rPr>
                <w:rFonts w:cs="TH SarabunPSK"/>
                <w:sz w:val="28"/>
                <w:szCs w:val="28"/>
                <w:cs/>
              </w:rPr>
              <w:t>(ต่อ)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เกณฑ์การพิจารณาโครงการวิจัยของคณะกรรมการจริยธรรมการวิจัยในมนุษย์ มหาวิทยาลัยนเรศวร </w:t>
            </w:r>
          </w:p>
          <w:p w:rsidR="00E61B46" w:rsidRPr="00F56609" w:rsidRDefault="00E61B46" w:rsidP="004E4018">
            <w:pPr>
              <w:pStyle w:val="a3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ประเด็นการพิจารณาที่เกี่ยวข้องกับวิจัยในมนุษย์</w:t>
            </w:r>
          </w:p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แง่มุมทางวิทยาศาสตร์ 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ความถูกต้องและเหมาะสมของกระบวนการวิจัยตามหลักวิชาการ</w:t>
            </w:r>
          </w:p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การคัดเลือกอาสาสมัคร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ประเด็นจริยธรรมของการวิจัยในกลุ่มเปราะบาง</w:t>
            </w:r>
          </w:p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การดูแลและคุ้มครองอาสาสมัคร 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มาตรฐานการคุ้มครอง และการป้องกันผลกระทบที่ไม่พึงประสงค์  ตลอดจนการเยียวยา</w:t>
            </w:r>
          </w:p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การรักษาความลับของอาสาสมัคร</w:t>
            </w:r>
          </w:p>
          <w:p w:rsidR="00E61B46" w:rsidRPr="00103A8D" w:rsidRDefault="00E61B46" w:rsidP="00103A8D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กระบวนการขอความยินยอม</w:t>
            </w:r>
          </w:p>
        </w:tc>
      </w:tr>
      <w:tr w:rsidR="00E61B46" w:rsidRPr="00F56609" w:rsidTr="00F56609">
        <w:trPr>
          <w:trHeight w:val="5359"/>
        </w:trPr>
        <w:tc>
          <w:tcPr>
            <w:tcW w:w="1844" w:type="dxa"/>
          </w:tcPr>
          <w:p w:rsidR="00E61B46" w:rsidRPr="00F56609" w:rsidRDefault="001F2793" w:rsidP="004E4018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11.15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12.00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  <w:p w:rsidR="00E61B46" w:rsidRPr="00F56609" w:rsidRDefault="00E61B46" w:rsidP="004E4018">
            <w:pPr>
              <w:spacing w:after="0" w:line="240" w:lineRule="auto"/>
              <w:jc w:val="center"/>
              <w:rPr>
                <w:rFonts w:cs="TH SarabunPSK"/>
                <w:sz w:val="28"/>
                <w:szCs w:val="28"/>
              </w:rPr>
            </w:pPr>
          </w:p>
        </w:tc>
        <w:tc>
          <w:tcPr>
            <w:tcW w:w="7938" w:type="dxa"/>
          </w:tcPr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ข้อพิจารณาในชุมชน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ผลกระทบต่อชุมชนและอิทธิพลต่อการให้ความยินยอมของอาสาสมัคร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ผลกระทบและความสัมพันธ์ของการศึกษาวิจัยต่อชุมชนท้องที่หรือชุมชนที่เกี่ยวข้อง</w:t>
            </w:r>
          </w:p>
          <w:p w:rsidR="00E61B46" w:rsidRPr="00F56609" w:rsidRDefault="00E61B46" w:rsidP="004E4018">
            <w:pPr>
              <w:pStyle w:val="a3"/>
              <w:numPr>
                <w:ilvl w:val="2"/>
                <w:numId w:val="1"/>
              </w:numPr>
              <w:tabs>
                <w:tab w:val="left" w:pos="360"/>
              </w:tabs>
              <w:spacing w:after="0" w:line="240" w:lineRule="auto"/>
              <w:ind w:left="1139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ผลกระทบจากการเผยแพร่รายงานการศึกษาวิจัย </w:t>
            </w:r>
          </w:p>
          <w:p w:rsidR="00E61B46" w:rsidRPr="00F56609" w:rsidRDefault="00E61B46" w:rsidP="004E4018">
            <w:pPr>
              <w:pStyle w:val="a3"/>
              <w:numPr>
                <w:ilvl w:val="1"/>
                <w:numId w:val="1"/>
              </w:numPr>
              <w:tabs>
                <w:tab w:val="left" w:pos="360"/>
              </w:tabs>
              <w:spacing w:after="0" w:line="240" w:lineRule="auto"/>
              <w:ind w:left="71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การขัดแย้งทางผลประโยชน์</w:t>
            </w:r>
          </w:p>
          <w:p w:rsidR="00E61B46" w:rsidRPr="00F56609" w:rsidRDefault="00E61B46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การพิจารณาภายหลังการรับรองฯ</w:t>
            </w:r>
          </w:p>
          <w:p w:rsidR="00E61B46" w:rsidRPr="00F56609" w:rsidRDefault="00E61B46" w:rsidP="006B488E">
            <w:pPr>
              <w:pStyle w:val="a3"/>
              <w:numPr>
                <w:ilvl w:val="0"/>
                <w:numId w:val="2"/>
              </w:numPr>
              <w:tabs>
                <w:tab w:val="left" w:pos="360"/>
                <w:tab w:val="left" w:pos="1073"/>
              </w:tabs>
              <w:spacing w:after="0" w:line="240" w:lineRule="auto"/>
              <w:ind w:firstLine="38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การขอปรับแก้โครงการวิจัยภายหลังจากการรับรองโครงการ </w:t>
            </w:r>
          </w:p>
          <w:p w:rsidR="00E61B46" w:rsidRPr="00F56609" w:rsidRDefault="00E61B46" w:rsidP="006B488E">
            <w:pPr>
              <w:pStyle w:val="a3"/>
              <w:numPr>
                <w:ilvl w:val="0"/>
                <w:numId w:val="2"/>
              </w:numPr>
              <w:tabs>
                <w:tab w:val="left" w:pos="360"/>
                <w:tab w:val="left" w:pos="1073"/>
              </w:tabs>
              <w:spacing w:after="0" w:line="240" w:lineRule="auto"/>
              <w:ind w:firstLine="38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 xml:space="preserve">การรายงานความก้าวหน้าโครงการวิจัย </w:t>
            </w:r>
          </w:p>
          <w:p w:rsidR="00E61B46" w:rsidRPr="00F56609" w:rsidRDefault="00E61B46" w:rsidP="006B488E">
            <w:pPr>
              <w:pStyle w:val="a3"/>
              <w:numPr>
                <w:ilvl w:val="0"/>
                <w:numId w:val="2"/>
              </w:numPr>
              <w:tabs>
                <w:tab w:val="left" w:pos="360"/>
                <w:tab w:val="left" w:pos="1073"/>
              </w:tabs>
              <w:spacing w:after="0" w:line="240" w:lineRule="auto"/>
              <w:ind w:firstLine="383"/>
              <w:rPr>
                <w:rFonts w:ascii="TH SarabunPSK" w:hAnsi="TH SarabunPSK" w:cs="TH SarabunPSK"/>
                <w:sz w:val="28"/>
              </w:rPr>
            </w:pPr>
            <w:r w:rsidRPr="00F56609">
              <w:rPr>
                <w:rFonts w:ascii="TH SarabunPSK" w:hAnsi="TH SarabunPSK" w:cs="TH SarabunPSK"/>
                <w:sz w:val="28"/>
                <w:cs/>
              </w:rPr>
              <w:t>การรายงานสรุปผลการวิจัย</w:t>
            </w:r>
          </w:p>
          <w:p w:rsidR="006B488E" w:rsidRPr="00F56609" w:rsidRDefault="006B488E" w:rsidP="006B488E">
            <w:pPr>
              <w:pStyle w:val="a3"/>
              <w:tabs>
                <w:tab w:val="left" w:pos="360"/>
              </w:tabs>
              <w:spacing w:after="0" w:line="240" w:lineRule="auto"/>
              <w:ind w:left="360" w:hanging="468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การกรอกแบบฟอร์มการขอรับรอง และการชี้แจง แก้ไข เพิ่มเติม ตามมติคณะกรรมการฯ</w:t>
            </w:r>
          </w:p>
          <w:p w:rsidR="006B488E" w:rsidRPr="00103A8D" w:rsidRDefault="00CA67B1" w:rsidP="00103A8D">
            <w:pPr>
              <w:pStyle w:val="a3"/>
              <w:tabs>
                <w:tab w:val="left" w:pos="360"/>
              </w:tabs>
              <w:spacing w:after="0" w:line="240" w:lineRule="auto"/>
              <w:ind w:left="360" w:hanging="468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</w:t>
            </w:r>
            <w:r w:rsidR="006B488E"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แนวทางการเขียน </w:t>
            </w:r>
            <w:r w:rsidR="006B488E" w:rsidRPr="00F56609">
              <w:rPr>
                <w:rFonts w:ascii="TH SarabunPSK" w:hAnsi="TH SarabunPSK" w:cs="TH SarabunPSK"/>
                <w:b/>
                <w:bCs/>
                <w:sz w:val="28"/>
              </w:rPr>
              <w:t>Protocol synopsis</w:t>
            </w:r>
            <w:r w:rsidR="006B488E"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</w:t>
            </w:r>
            <w:r w:rsidR="00103A8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6B488E" w:rsidRPr="00103A8D">
              <w:rPr>
                <w:rFonts w:ascii="TH SarabunPSK" w:hAnsi="TH SarabunPSK" w:cs="TH SarabunPSK"/>
                <w:b/>
                <w:bCs/>
                <w:sz w:val="28"/>
                <w:cs/>
              </w:rPr>
              <w:t>กรณีศึกษา เกี่ยวกับปัญหาการวิจัยในมนุษย์</w:t>
            </w:r>
          </w:p>
          <w:p w:rsidR="006B488E" w:rsidRPr="00103A8D" w:rsidRDefault="006B488E" w:rsidP="006B488E">
            <w:pPr>
              <w:pStyle w:val="a3"/>
              <w:tabs>
                <w:tab w:val="left" w:pos="360"/>
              </w:tabs>
              <w:spacing w:after="0" w:line="240" w:lineRule="auto"/>
              <w:ind w:left="360" w:hanging="468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E61B46" w:rsidRPr="00F56609" w:rsidRDefault="00E61B46" w:rsidP="004E401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28"/>
                <w:cs/>
              </w:rPr>
            </w:pPr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>โดย ผู้ช่วยศาสตราจารย์ ดร.สุภา</w:t>
            </w:r>
            <w:proofErr w:type="spellStart"/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>ภรณ์</w:t>
            </w:r>
            <w:proofErr w:type="spellEnd"/>
            <w:r w:rsidRPr="00F5660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สุดหนองบัว (กรรมการและเลขานุการ คณะกรรมการจริยธรรมการวิจัยในมนุษย์เครือข่ายภูมิภาค มหาวิทยาลัยนเรศวร)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12.00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13.00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พักรับประทานอาหารกลางวัน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13.00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15.00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103A8D" w:rsidRDefault="006B488E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</w:rPr>
            </w:pPr>
            <w:r w:rsidRPr="00103A8D">
              <w:rPr>
                <w:rFonts w:cs="TH SarabunPSK"/>
                <w:sz w:val="28"/>
                <w:szCs w:val="28"/>
              </w:rPr>
              <w:t xml:space="preserve">Workshop </w:t>
            </w:r>
            <w:r w:rsidRPr="00103A8D">
              <w:rPr>
                <w:rFonts w:cs="TH SarabunPSK"/>
                <w:sz w:val="28"/>
                <w:szCs w:val="28"/>
                <w:cs/>
              </w:rPr>
              <w:t>(</w:t>
            </w:r>
            <w:r w:rsidRPr="00103A8D">
              <w:rPr>
                <w:rFonts w:cs="TH SarabunPSK"/>
                <w:sz w:val="28"/>
                <w:szCs w:val="28"/>
              </w:rPr>
              <w:t>1</w:t>
            </w:r>
            <w:r w:rsidRPr="00103A8D">
              <w:rPr>
                <w:rFonts w:cs="TH SarabunPSK"/>
                <w:sz w:val="28"/>
                <w:szCs w:val="28"/>
                <w:cs/>
              </w:rPr>
              <w:t>)</w:t>
            </w:r>
          </w:p>
          <w:p w:rsidR="00CA67B1" w:rsidRPr="00F56609" w:rsidRDefault="00CA67B1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โดย ผู้ช่วยศาสตราจารย์ </w:t>
            </w:r>
            <w:r w:rsidRPr="00F56609">
              <w:rPr>
                <w:rFonts w:cs="TH SarabunPSK"/>
                <w:b/>
                <w:bCs/>
                <w:sz w:val="24"/>
                <w:szCs w:val="28"/>
                <w:cs/>
              </w:rPr>
              <w:t xml:space="preserve">ดร. วนาวัลย์  </w:t>
            </w:r>
            <w:proofErr w:type="spellStart"/>
            <w:r w:rsidRPr="00F56609">
              <w:rPr>
                <w:rFonts w:cs="TH SarabunPSK"/>
                <w:b/>
                <w:bCs/>
                <w:sz w:val="24"/>
                <w:szCs w:val="28"/>
                <w:cs/>
              </w:rPr>
              <w:t>ดาตี้</w:t>
            </w:r>
            <w:proofErr w:type="spellEnd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 และผู้ช่วยศาสตราจารย์ ดร.สุภา</w:t>
            </w:r>
            <w:proofErr w:type="spellStart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ภรณ์</w:t>
            </w:r>
            <w:proofErr w:type="spellEnd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 สุดหนองบัว 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15.00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15.10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F56609" w:rsidRDefault="00E61B46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b/>
                <w:bCs/>
                <w:sz w:val="28"/>
                <w:szCs w:val="28"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พักรับประทานอาหารว่าง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15.10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16.10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103A8D" w:rsidRDefault="006B488E" w:rsidP="006B488E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</w:rPr>
            </w:pPr>
            <w:r w:rsidRPr="00103A8D">
              <w:rPr>
                <w:rFonts w:cs="TH SarabunPSK"/>
                <w:sz w:val="28"/>
                <w:szCs w:val="28"/>
              </w:rPr>
              <w:t xml:space="preserve">Workshop </w:t>
            </w:r>
            <w:r w:rsidRPr="00103A8D">
              <w:rPr>
                <w:rFonts w:cs="TH SarabunPSK"/>
                <w:sz w:val="28"/>
                <w:szCs w:val="28"/>
                <w:cs/>
              </w:rPr>
              <w:t>(</w:t>
            </w:r>
            <w:r w:rsidRPr="00103A8D">
              <w:rPr>
                <w:rFonts w:cs="TH SarabunPSK"/>
                <w:sz w:val="28"/>
                <w:szCs w:val="28"/>
              </w:rPr>
              <w:t>2</w:t>
            </w:r>
            <w:r w:rsidRPr="00103A8D">
              <w:rPr>
                <w:rFonts w:cs="TH SarabunPSK"/>
                <w:sz w:val="28"/>
                <w:szCs w:val="28"/>
                <w:cs/>
              </w:rPr>
              <w:t>) และถามตอบ</w:t>
            </w:r>
          </w:p>
          <w:p w:rsidR="00CA67B1" w:rsidRPr="00F56609" w:rsidRDefault="00CA67B1" w:rsidP="006B488E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  <w:cs/>
              </w:rPr>
            </w:pPr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โดย ผู้ช่วยศาสตราจารย์ ดร. วนาวัลย์  </w:t>
            </w:r>
            <w:proofErr w:type="spellStart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ดาตี้</w:t>
            </w:r>
            <w:proofErr w:type="spellEnd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 และผู้ช่วยศาสตราจารย์ ดร.สุภา</w:t>
            </w:r>
            <w:proofErr w:type="spellStart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>ภรณ์</w:t>
            </w:r>
            <w:proofErr w:type="spellEnd"/>
            <w:r w:rsidRPr="00F56609">
              <w:rPr>
                <w:rFonts w:cs="TH SarabunPSK"/>
                <w:b/>
                <w:bCs/>
                <w:sz w:val="28"/>
                <w:szCs w:val="28"/>
                <w:cs/>
              </w:rPr>
              <w:t xml:space="preserve"> สุดหนองบัว</w:t>
            </w:r>
          </w:p>
        </w:tc>
      </w:tr>
      <w:tr w:rsidR="00E61B46" w:rsidRPr="00F56609" w:rsidTr="00F56609">
        <w:tc>
          <w:tcPr>
            <w:tcW w:w="1844" w:type="dxa"/>
          </w:tcPr>
          <w:p w:rsidR="00E61B46" w:rsidRPr="00F56609" w:rsidRDefault="001F2793" w:rsidP="001F2793">
            <w:pPr>
              <w:spacing w:after="0" w:line="240" w:lineRule="auto"/>
              <w:rPr>
                <w:rFonts w:cs="TH SarabunPSK"/>
                <w:sz w:val="28"/>
                <w:szCs w:val="28"/>
              </w:rPr>
            </w:pPr>
            <w:r>
              <w:rPr>
                <w:rFonts w:cs="TH SarabunPSK"/>
                <w:sz w:val="28"/>
                <w:szCs w:val="28"/>
              </w:rPr>
              <w:t>16.10</w:t>
            </w:r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– </w:t>
            </w:r>
            <w:r>
              <w:rPr>
                <w:rFonts w:cs="TH SarabunPSK"/>
                <w:sz w:val="28"/>
                <w:szCs w:val="28"/>
              </w:rPr>
              <w:t>16.30</w:t>
            </w:r>
            <w:bookmarkStart w:id="0" w:name="_GoBack"/>
            <w:bookmarkEnd w:id="0"/>
            <w:r w:rsidR="00E61B46" w:rsidRPr="00F56609">
              <w:rPr>
                <w:rFonts w:cs="TH SarabunPSK"/>
                <w:sz w:val="28"/>
                <w:szCs w:val="28"/>
                <w:cs/>
              </w:rPr>
              <w:t xml:space="preserve"> น.</w:t>
            </w:r>
          </w:p>
        </w:tc>
        <w:tc>
          <w:tcPr>
            <w:tcW w:w="7938" w:type="dxa"/>
          </w:tcPr>
          <w:p w:rsidR="00E61B46" w:rsidRPr="00103A8D" w:rsidRDefault="00CA67B1" w:rsidP="004E4018">
            <w:pPr>
              <w:tabs>
                <w:tab w:val="left" w:pos="360"/>
              </w:tabs>
              <w:spacing w:after="0" w:line="240" w:lineRule="auto"/>
              <w:rPr>
                <w:rFonts w:cs="TH SarabunPSK"/>
                <w:sz w:val="28"/>
                <w:szCs w:val="28"/>
              </w:rPr>
            </w:pPr>
            <w:r w:rsidRPr="00103A8D">
              <w:rPr>
                <w:rFonts w:cs="TH SarabunPSK"/>
                <w:sz w:val="28"/>
                <w:szCs w:val="28"/>
                <w:cs/>
              </w:rPr>
              <w:t>ทำแบบทดสอบหลังการอบรม และปิดการฝึกอบรม</w:t>
            </w:r>
          </w:p>
        </w:tc>
      </w:tr>
    </w:tbl>
    <w:p w:rsidR="007B3DD6" w:rsidRPr="00F56609" w:rsidRDefault="007B3DD6">
      <w:pPr>
        <w:rPr>
          <w:rFonts w:cs="TH SarabunPSK"/>
        </w:rPr>
      </w:pPr>
    </w:p>
    <w:sectPr w:rsidR="007B3DD6" w:rsidRPr="00F56609" w:rsidSect="00103A8D">
      <w:pgSz w:w="12240" w:h="15840"/>
      <w:pgMar w:top="1440" w:right="1440" w:bottom="1418" w:left="1440" w:header="708" w:footer="708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E793F930-BEC0-43EC-9388-E840CAEEC6AF}"/>
    <w:embedBold r:id="rId2" w:fontKey="{E6355AB0-61E0-475B-9B61-A0D999C846C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59939F25-4F52-41C6-BAC3-17032D8DB580}"/>
    <w:embedBold r:id="rId4" w:fontKey="{8316524F-1715-4E73-AA36-76C4651CA11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FEF8BCDB-82AF-43A5-9E78-002F7977AF3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EEF2BF44-BEE4-42B8-ADEC-352AF8A0E247}"/>
  </w:font>
  <w:font w:name="TH SarabunIT๙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64F604BD-4A0D-4E05-85F4-95B2B6EA445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DB4ECA"/>
    <w:multiLevelType w:val="hybridMultilevel"/>
    <w:tmpl w:val="F36AE532"/>
    <w:lvl w:ilvl="0" w:tplc="3F703E3C">
      <w:start w:val="8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150DA4"/>
    <w:multiLevelType w:val="hybridMultilevel"/>
    <w:tmpl w:val="0CA447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C1836D4"/>
    <w:multiLevelType w:val="hybridMultilevel"/>
    <w:tmpl w:val="54A6C7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B46"/>
    <w:rsid w:val="00103A8D"/>
    <w:rsid w:val="00181BBB"/>
    <w:rsid w:val="001F2793"/>
    <w:rsid w:val="003B7A01"/>
    <w:rsid w:val="0069312E"/>
    <w:rsid w:val="006B488E"/>
    <w:rsid w:val="007124F7"/>
    <w:rsid w:val="007B3DD6"/>
    <w:rsid w:val="008E055E"/>
    <w:rsid w:val="00993B25"/>
    <w:rsid w:val="00AB7D37"/>
    <w:rsid w:val="00B0244B"/>
    <w:rsid w:val="00B202E2"/>
    <w:rsid w:val="00C32188"/>
    <w:rsid w:val="00CA67B1"/>
    <w:rsid w:val="00D95693"/>
    <w:rsid w:val="00E61B46"/>
    <w:rsid w:val="00F56609"/>
    <w:rsid w:val="00F81555"/>
    <w:rsid w:val="00F82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B46"/>
    <w:pPr>
      <w:spacing w:after="200" w:line="276" w:lineRule="auto"/>
    </w:pPr>
    <w:rPr>
      <w:rFonts w:ascii="TH SarabunPSK" w:eastAsia="Calibri" w:hAnsi="TH SarabunPSK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61B46"/>
    <w:pPr>
      <w:ind w:left="720"/>
      <w:contextualSpacing/>
    </w:pPr>
    <w:rPr>
      <w:rFonts w:ascii="Calibri" w:hAnsi="Calibri" w:cs="Cordia New"/>
      <w:sz w:val="22"/>
      <w:szCs w:val="28"/>
    </w:rPr>
  </w:style>
  <w:style w:type="table" w:styleId="a4">
    <w:name w:val="Table Grid"/>
    <w:basedOn w:val="a1"/>
    <w:uiPriority w:val="39"/>
    <w:rsid w:val="00F566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B46"/>
    <w:pPr>
      <w:spacing w:after="200" w:line="276" w:lineRule="auto"/>
    </w:pPr>
    <w:rPr>
      <w:rFonts w:ascii="TH SarabunPSK" w:eastAsia="Calibri" w:hAnsi="TH SarabunPSK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61B46"/>
    <w:pPr>
      <w:ind w:left="720"/>
      <w:contextualSpacing/>
    </w:pPr>
    <w:rPr>
      <w:rFonts w:ascii="Calibri" w:hAnsi="Calibri" w:cs="Cordia New"/>
      <w:sz w:val="22"/>
      <w:szCs w:val="28"/>
    </w:rPr>
  </w:style>
  <w:style w:type="table" w:styleId="a4">
    <w:name w:val="Table Grid"/>
    <w:basedOn w:val="a1"/>
    <w:uiPriority w:val="39"/>
    <w:rsid w:val="00F566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435</Words>
  <Characters>2485</Characters>
  <Application>Microsoft Office Word</Application>
  <DocSecurity>0</DocSecurity>
  <Lines>20</Lines>
  <Paragraphs>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Division o f Research Administration</dc:creator>
  <cp:lastModifiedBy>Nuttamon</cp:lastModifiedBy>
  <cp:revision>7</cp:revision>
  <cp:lastPrinted>2017-10-11T06:34:00Z</cp:lastPrinted>
  <dcterms:created xsi:type="dcterms:W3CDTF">2017-10-11T04:03:00Z</dcterms:created>
  <dcterms:modified xsi:type="dcterms:W3CDTF">2017-10-11T07:46:00Z</dcterms:modified>
</cp:coreProperties>
</file>